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39D79" w14:textId="77127B2E" w:rsidR="00832698" w:rsidRPr="00C259D2" w:rsidRDefault="00832698" w:rsidP="00832698">
      <w:pPr>
        <w:spacing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 xml:space="preserve">TRINITY METHODIST CHURCH </w:t>
      </w:r>
    </w:p>
    <w:p w14:paraId="5DEF6FC4" w14:textId="1F57EBA0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>Job Title: Associate Pastor of Small Groups</w:t>
      </w:r>
    </w:p>
    <w:p w14:paraId="43AB161B" w14:textId="4C66B0EB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>301 Marine Boulevard, Jacksonville, NC 28540</w:t>
      </w:r>
    </w:p>
    <w:p w14:paraId="3DEB8066" w14:textId="4C0DC45E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>910-455-4814</w:t>
      </w:r>
    </w:p>
    <w:p w14:paraId="0E5A8535" w14:textId="77777777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58E47A58" w14:textId="77777777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4F926FB3" w14:textId="4032AA25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>Job Overview</w:t>
      </w:r>
    </w:p>
    <w:p w14:paraId="45EB9468" w14:textId="79E5B8CA" w:rsidR="00E81E82" w:rsidRDefault="00E81E82" w:rsidP="00E81E82">
      <w:pPr>
        <w:tabs>
          <w:tab w:val="left" w:pos="2800"/>
        </w:tabs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CA5097">
        <w:rPr>
          <w:rFonts w:ascii="Times New Roman" w:hAnsi="Times New Roman" w:cs="Times New Roman"/>
          <w:sz w:val="24"/>
          <w:szCs w:val="24"/>
        </w:rPr>
        <w:t>Trinity Methodist Church</w:t>
      </w:r>
      <w:r>
        <w:rPr>
          <w:rFonts w:ascii="Times New Roman" w:hAnsi="Times New Roman" w:cs="Times New Roman"/>
          <w:sz w:val="24"/>
          <w:szCs w:val="24"/>
        </w:rPr>
        <w:t xml:space="preserve"> is seeking a full-time Associate Pastor. The key responsibility of this role is overseeing and developing Wesleyan-styled Small Groups. Under the Senior Pastor's leadership, the Associate Pastor will also be responsible for pastoral responsibilities such as member care, visitation, and worship duties.</w:t>
      </w:r>
    </w:p>
    <w:p w14:paraId="4EBDA178" w14:textId="38664180" w:rsidR="00832698" w:rsidRPr="00C259D2" w:rsidRDefault="00832698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3D206" w14:textId="77777777" w:rsidR="00A8229B" w:rsidRPr="00C259D2" w:rsidRDefault="00A8229B" w:rsidP="0083269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F98E0" w14:textId="55EF8286" w:rsidR="00A8229B" w:rsidRPr="00C259D2" w:rsidRDefault="00A8229B" w:rsidP="00A822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>Key Responsibilities</w:t>
      </w:r>
    </w:p>
    <w:p w14:paraId="4D17A6F9" w14:textId="77777777" w:rsidR="00A8229B" w:rsidRPr="00C259D2" w:rsidRDefault="00A8229B" w:rsidP="00A8229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9E85C8D" w14:textId="1AD20885" w:rsidR="00891242" w:rsidRDefault="00E81E82" w:rsidP="00E81E8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Associate Pastor will be responsible for growing and organizing a meaningful system of a Small Group program influenced by the Wesleyan model of Class and Band Meetings. The goal of this ministry is to grow and mold Trinity into a congregation known for authentic Christian discipleship and unmatched servants for those in need.  </w:t>
      </w:r>
    </w:p>
    <w:p w14:paraId="7FE70DB4" w14:textId="77777777" w:rsidR="00E81E82" w:rsidRPr="00E81E82" w:rsidRDefault="00E81E82" w:rsidP="00E81E82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6C488" w14:textId="64221181" w:rsidR="00873475" w:rsidRPr="00C259D2" w:rsidRDefault="00873475" w:rsidP="00873475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>Qualifications</w:t>
      </w:r>
    </w:p>
    <w:p w14:paraId="0B34D3F0" w14:textId="77777777" w:rsidR="00E81E82" w:rsidRDefault="00E81E82" w:rsidP="00E81E82">
      <w:pPr>
        <w:pStyle w:val="ListParagraph"/>
        <w:numPr>
          <w:ilvl w:val="0"/>
          <w:numId w:val="9"/>
        </w:numPr>
        <w:tabs>
          <w:tab w:val="left" w:pos="280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Ordained or eligible for ordination</w:t>
      </w:r>
    </w:p>
    <w:p w14:paraId="04B35C75" w14:textId="77777777" w:rsidR="00E81E82" w:rsidRDefault="00E81E82" w:rsidP="00E81E82">
      <w:pPr>
        <w:pStyle w:val="ListParagraph"/>
        <w:numPr>
          <w:ilvl w:val="0"/>
          <w:numId w:val="9"/>
        </w:numPr>
        <w:tabs>
          <w:tab w:val="left" w:pos="280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Bachelor's degree is required. A master’s degree in theology, ministry, or a related field is preferred</w:t>
      </w:r>
    </w:p>
    <w:p w14:paraId="6FEEA5CE" w14:textId="77777777" w:rsidR="00E81E82" w:rsidRDefault="00E81E82" w:rsidP="00E81E82">
      <w:pPr>
        <w:pStyle w:val="ListParagraph"/>
        <w:numPr>
          <w:ilvl w:val="0"/>
          <w:numId w:val="9"/>
        </w:numPr>
        <w:tabs>
          <w:tab w:val="left" w:pos="280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Experience of 2 or more years in church ministry. Experience with Small Groups is preferred</w:t>
      </w:r>
    </w:p>
    <w:p w14:paraId="508D6738" w14:textId="77777777" w:rsidR="00E81E82" w:rsidRDefault="00E81E82" w:rsidP="00E81E82">
      <w:pPr>
        <w:pStyle w:val="ListParagraph"/>
        <w:numPr>
          <w:ilvl w:val="0"/>
          <w:numId w:val="9"/>
        </w:numPr>
        <w:tabs>
          <w:tab w:val="left" w:pos="280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Spiritually maturity and character that reflects Jesus Christ</w:t>
      </w:r>
    </w:p>
    <w:p w14:paraId="45438105" w14:textId="006F7FFB" w:rsidR="00E81E82" w:rsidRPr="00E81E82" w:rsidRDefault="00E81E82" w:rsidP="00E81E82">
      <w:pPr>
        <w:pStyle w:val="ListParagraph"/>
        <w:numPr>
          <w:ilvl w:val="0"/>
          <w:numId w:val="9"/>
        </w:numPr>
        <w:tabs>
          <w:tab w:val="left" w:pos="2800"/>
        </w:tabs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E81E82">
        <w:rPr>
          <w:rFonts w:ascii="Times New Roman" w:hAnsi="Times New Roman" w:cs="Times New Roman"/>
          <w:sz w:val="24"/>
          <w:szCs w:val="24"/>
        </w:rPr>
        <w:t xml:space="preserve">Theological beliefs and a commitment to orthodox Wesleyan theology and willingness to affirm the teachings of the </w:t>
      </w:r>
      <w:hyperlink r:id="rId5" w:history="1">
        <w:r w:rsidRPr="00E81E82">
          <w:rPr>
            <w:rStyle w:val="Hyperlink"/>
            <w:rFonts w:ascii="Times New Roman" w:hAnsi="Times New Roman" w:cs="Times New Roman"/>
            <w:sz w:val="24"/>
            <w:szCs w:val="24"/>
          </w:rPr>
          <w:t>Global Methodist Church</w:t>
        </w:r>
      </w:hyperlink>
    </w:p>
    <w:p w14:paraId="65AF5302" w14:textId="315B1A43" w:rsidR="00831271" w:rsidRPr="00E81E82" w:rsidRDefault="00831271" w:rsidP="00E81E8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E81E82">
        <w:rPr>
          <w:rFonts w:ascii="Times New Roman" w:hAnsi="Times New Roman" w:cs="Times New Roman"/>
          <w:b/>
          <w:bCs/>
          <w:sz w:val="24"/>
          <w:szCs w:val="24"/>
        </w:rPr>
        <w:t>Key Competencies</w:t>
      </w:r>
    </w:p>
    <w:p w14:paraId="5F94CC9E" w14:textId="08D3C72A" w:rsidR="00831271" w:rsidRPr="00C259D2" w:rsidRDefault="00831271" w:rsidP="00831271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Organizational skills: Ability to manage multiple projects and initiatives effectively. </w:t>
      </w:r>
    </w:p>
    <w:p w14:paraId="022F5768" w14:textId="1A89A3DD" w:rsidR="00831271" w:rsidRPr="00C259D2" w:rsidRDefault="00477724" w:rsidP="00831271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>Creativity: Innovative approach to ministry, particularly in engaging the congregation in spiritual growth</w:t>
      </w:r>
      <w:r w:rsidR="00C259D2" w:rsidRPr="00C259D2">
        <w:rPr>
          <w:rFonts w:ascii="Times New Roman" w:hAnsi="Times New Roman" w:cs="Times New Roman"/>
          <w:sz w:val="24"/>
          <w:szCs w:val="24"/>
        </w:rPr>
        <w:t xml:space="preserve"> and encouraging the congregation to engage beyond Sunday worship. </w:t>
      </w:r>
    </w:p>
    <w:p w14:paraId="0075A450" w14:textId="467594D2" w:rsidR="00477724" w:rsidRPr="00C259D2" w:rsidRDefault="00477724" w:rsidP="00831271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Empathy: Understanding and compassionate toward the needs and challenges facing </w:t>
      </w:r>
      <w:r w:rsidR="00164B44" w:rsidRPr="00C259D2">
        <w:rPr>
          <w:rFonts w:ascii="Times New Roman" w:hAnsi="Times New Roman" w:cs="Times New Roman"/>
          <w:sz w:val="24"/>
          <w:szCs w:val="24"/>
        </w:rPr>
        <w:t xml:space="preserve">a diverse group of </w:t>
      </w:r>
      <w:r w:rsidRPr="00C259D2">
        <w:rPr>
          <w:rFonts w:ascii="Times New Roman" w:hAnsi="Times New Roman" w:cs="Times New Roman"/>
          <w:sz w:val="24"/>
          <w:szCs w:val="24"/>
        </w:rPr>
        <w:t xml:space="preserve">church members. </w:t>
      </w:r>
    </w:p>
    <w:p w14:paraId="566AC332" w14:textId="2A8E2325" w:rsidR="00477724" w:rsidRPr="00C259D2" w:rsidRDefault="00477724" w:rsidP="00477724">
      <w:pPr>
        <w:pStyle w:val="ListParagraph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>Information Management: Collaborate closely with the IT department to leverage social media and emerging technologies in order to engage the community and congregation, all while ensuring compliance with safety policies and</w:t>
      </w:r>
      <w:r w:rsidR="00C259D2" w:rsidRPr="00C259D2">
        <w:rPr>
          <w:rFonts w:ascii="Times New Roman" w:hAnsi="Times New Roman" w:cs="Times New Roman"/>
          <w:sz w:val="24"/>
          <w:szCs w:val="24"/>
        </w:rPr>
        <w:t xml:space="preserve"> Trinity Methodist</w:t>
      </w:r>
      <w:r w:rsidRPr="00C259D2">
        <w:rPr>
          <w:rFonts w:ascii="Times New Roman" w:hAnsi="Times New Roman" w:cs="Times New Roman"/>
          <w:sz w:val="24"/>
          <w:szCs w:val="24"/>
        </w:rPr>
        <w:t xml:space="preserve"> best practices.</w:t>
      </w:r>
    </w:p>
    <w:p w14:paraId="0BF03561" w14:textId="6E300A1D" w:rsidR="00477724" w:rsidRPr="00C259D2" w:rsidRDefault="00477724" w:rsidP="00477724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>Working Conditions</w:t>
      </w:r>
    </w:p>
    <w:p w14:paraId="724FD10C" w14:textId="68612D3C" w:rsidR="00477724" w:rsidRPr="00C259D2" w:rsidRDefault="006B52B1" w:rsidP="00477724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Hours: Full-time position with flexible hours, including evenings and weekends to accommodate church activities. </w:t>
      </w:r>
    </w:p>
    <w:p w14:paraId="7749DA73" w14:textId="0CCA1E68" w:rsidR="006B52B1" w:rsidRPr="00C259D2" w:rsidRDefault="006B52B1" w:rsidP="006B52B1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lastRenderedPageBreak/>
        <w:t xml:space="preserve">Environment: Work is done in a combination of remote and on-site work, with </w:t>
      </w:r>
      <w:r w:rsidR="00C264A8" w:rsidRPr="00C259D2">
        <w:rPr>
          <w:rFonts w:ascii="Times New Roman" w:hAnsi="Times New Roman" w:cs="Times New Roman"/>
          <w:sz w:val="24"/>
          <w:szCs w:val="24"/>
        </w:rPr>
        <w:t>on-site</w:t>
      </w:r>
      <w:r w:rsidRPr="00C259D2">
        <w:rPr>
          <w:rFonts w:ascii="Times New Roman" w:hAnsi="Times New Roman" w:cs="Times New Roman"/>
          <w:sz w:val="24"/>
          <w:szCs w:val="24"/>
        </w:rPr>
        <w:t xml:space="preserve"> work done in a personal office. </w:t>
      </w:r>
    </w:p>
    <w:p w14:paraId="545494D0" w14:textId="46DDDDB6" w:rsidR="00891242" w:rsidRPr="00C259D2" w:rsidRDefault="00891242" w:rsidP="006B52B1">
      <w:pPr>
        <w:pStyle w:val="ListParagraph"/>
        <w:numPr>
          <w:ilvl w:val="0"/>
          <w:numId w:val="6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>Schedule: A typical work week is Monday through Friday, with flexibility to accommodate a</w:t>
      </w:r>
      <w:r w:rsidR="00C259D2" w:rsidRPr="00C259D2">
        <w:rPr>
          <w:rFonts w:ascii="Times New Roman" w:hAnsi="Times New Roman" w:cs="Times New Roman"/>
          <w:sz w:val="24"/>
          <w:szCs w:val="24"/>
        </w:rPr>
        <w:t xml:space="preserve"> weekly</w:t>
      </w:r>
      <w:r w:rsidRPr="00C259D2">
        <w:rPr>
          <w:rFonts w:ascii="Times New Roman" w:hAnsi="Times New Roman" w:cs="Times New Roman"/>
          <w:sz w:val="24"/>
          <w:szCs w:val="24"/>
        </w:rPr>
        <w:t xml:space="preserve"> personal Sabbath. Nights and weekends are often required to accommodate small groups, church services, and Holy days. </w:t>
      </w:r>
    </w:p>
    <w:p w14:paraId="60610F75" w14:textId="1E97B8D6" w:rsidR="006B52B1" w:rsidRPr="00C259D2" w:rsidRDefault="006B52B1" w:rsidP="006B52B1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b/>
          <w:bCs/>
          <w:sz w:val="24"/>
          <w:szCs w:val="24"/>
        </w:rPr>
        <w:t>Compensation</w:t>
      </w:r>
    </w:p>
    <w:p w14:paraId="129AEFCD" w14:textId="77777777" w:rsidR="00E81E82" w:rsidRPr="00E81E82" w:rsidRDefault="00E81E82" w:rsidP="00E81E82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81E82">
        <w:rPr>
          <w:rFonts w:ascii="Times New Roman" w:hAnsi="Times New Roman" w:cs="Times New Roman"/>
          <w:sz w:val="24"/>
          <w:szCs w:val="24"/>
        </w:rPr>
        <w:t xml:space="preserve">A compensation package (salary, retirement, insurance, and vacation) in the range of $75,000- $80,000 (based on experience) will be negotiated  </w:t>
      </w:r>
    </w:p>
    <w:p w14:paraId="5CEE3415" w14:textId="77777777" w:rsidR="00E81E82" w:rsidRPr="00E81E82" w:rsidRDefault="00E81E82" w:rsidP="00E81E82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81E82">
        <w:rPr>
          <w:rFonts w:ascii="Times New Roman" w:hAnsi="Times New Roman" w:cs="Times New Roman"/>
          <w:sz w:val="24"/>
          <w:szCs w:val="24"/>
        </w:rPr>
        <w:t>Mileage reimbursement for expected occasional travel</w:t>
      </w:r>
    </w:p>
    <w:p w14:paraId="3950F4B4" w14:textId="77777777" w:rsidR="00E81E82" w:rsidRPr="00E81E82" w:rsidRDefault="00E81E82" w:rsidP="00E81E82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81E82">
        <w:rPr>
          <w:rFonts w:ascii="Times New Roman" w:hAnsi="Times New Roman" w:cs="Times New Roman"/>
          <w:sz w:val="24"/>
          <w:szCs w:val="24"/>
        </w:rPr>
        <w:t>Assistance with personal development and education</w:t>
      </w:r>
    </w:p>
    <w:p w14:paraId="177F9EFB" w14:textId="338C8871" w:rsidR="00E81E82" w:rsidRPr="00E81E82" w:rsidRDefault="00E81E82" w:rsidP="00E81E82">
      <w:pPr>
        <w:pStyle w:val="ListParagraph"/>
        <w:numPr>
          <w:ilvl w:val="0"/>
          <w:numId w:val="7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E81E82">
        <w:rPr>
          <w:rFonts w:ascii="Times New Roman" w:hAnsi="Times New Roman" w:cs="Times New Roman"/>
          <w:sz w:val="24"/>
          <w:szCs w:val="24"/>
        </w:rPr>
        <w:t>Most Federal holidays (excluding Holy holidays) and paid time off</w:t>
      </w:r>
    </w:p>
    <w:p w14:paraId="54EE85AB" w14:textId="3D7714CF" w:rsidR="00891242" w:rsidRPr="00E81E82" w:rsidRDefault="003F2CE4" w:rsidP="00E81E8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E81E82">
        <w:rPr>
          <w:rFonts w:ascii="Times New Roman" w:hAnsi="Times New Roman" w:cs="Times New Roman"/>
          <w:b/>
          <w:bCs/>
          <w:sz w:val="24"/>
          <w:szCs w:val="24"/>
        </w:rPr>
        <w:t>Application Process</w:t>
      </w:r>
    </w:p>
    <w:p w14:paraId="4CDC889F" w14:textId="07039951" w:rsidR="003F2CE4" w:rsidRPr="00E81E82" w:rsidRDefault="003F2CE4" w:rsidP="00E81E8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81E82">
        <w:rPr>
          <w:rFonts w:ascii="Times New Roman" w:hAnsi="Times New Roman" w:cs="Times New Roman"/>
          <w:sz w:val="24"/>
          <w:szCs w:val="24"/>
        </w:rPr>
        <w:t xml:space="preserve">To apply, please submit the following: </w:t>
      </w:r>
    </w:p>
    <w:p w14:paraId="74B88377" w14:textId="345D0676" w:rsidR="003F2CE4" w:rsidRPr="00C259D2" w:rsidRDefault="003F2CE4" w:rsidP="003F2CE4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A cover letter expressing your interest and outlining your qualifications. </w:t>
      </w:r>
    </w:p>
    <w:p w14:paraId="3E327A1B" w14:textId="206321A3" w:rsidR="003F2CE4" w:rsidRPr="00C259D2" w:rsidRDefault="003F2CE4" w:rsidP="003F2CE4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Your current resume detailing education, experience, and accomplishments. </w:t>
      </w:r>
    </w:p>
    <w:p w14:paraId="36CF5E63" w14:textId="5A517F10" w:rsidR="003F2CE4" w:rsidRPr="00C259D2" w:rsidRDefault="003F2CE4" w:rsidP="003F2CE4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A statement of faith describing your personal faith journey and theological beliefs. </w:t>
      </w:r>
    </w:p>
    <w:p w14:paraId="0C3ECA83" w14:textId="55A595AF" w:rsidR="003F2CE4" w:rsidRPr="00C259D2" w:rsidRDefault="003F2CE4" w:rsidP="003F2CE4">
      <w:pPr>
        <w:pStyle w:val="ListParagraph"/>
        <w:numPr>
          <w:ilvl w:val="0"/>
          <w:numId w:val="8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 xml:space="preserve">A link to a recording of a recent sermon or teaching. </w:t>
      </w:r>
    </w:p>
    <w:p w14:paraId="2ADFDE09" w14:textId="48974131" w:rsidR="001F3262" w:rsidRPr="00C259D2" w:rsidRDefault="003F2CE4" w:rsidP="007104D1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C259D2">
        <w:rPr>
          <w:rFonts w:ascii="Times New Roman" w:hAnsi="Times New Roman" w:cs="Times New Roman"/>
          <w:sz w:val="24"/>
          <w:szCs w:val="24"/>
        </w:rPr>
        <w:t>Submit all of the above to</w:t>
      </w:r>
      <w:r w:rsidR="007104D1">
        <w:rPr>
          <w:rFonts w:ascii="Times New Roman" w:hAnsi="Times New Roman" w:cs="Times New Roman"/>
          <w:sz w:val="24"/>
          <w:szCs w:val="24"/>
        </w:rPr>
        <w:t xml:space="preserve"> </w:t>
      </w:r>
      <w:r w:rsidR="00F161B6">
        <w:rPr>
          <w:rFonts w:ascii="Times New Roman" w:hAnsi="Times New Roman" w:cs="Times New Roman"/>
          <w:sz w:val="24"/>
          <w:szCs w:val="24"/>
        </w:rPr>
        <w:t xml:space="preserve">the office at Trinity Methodist Church: </w:t>
      </w:r>
      <w:hyperlink r:id="rId6" w:history="1">
        <w:r w:rsidR="00E81E82" w:rsidRPr="00E81E8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elizabeth</w:t>
        </w:r>
      </w:hyperlink>
      <w:r w:rsidR="00E81E82" w:rsidRPr="00E81E82">
        <w:t>@</w:t>
      </w:r>
      <w:proofErr w:type="gramStart"/>
      <w:r w:rsidR="00E81E82" w:rsidRPr="00E81E82">
        <w:t>trinityjaxnc.church</w:t>
      </w:r>
      <w:proofErr w:type="gramEnd"/>
      <w:r w:rsidR="00F161B6" w:rsidRPr="00E81E8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3262" w:rsidRPr="00C25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744C"/>
    <w:multiLevelType w:val="hybridMultilevel"/>
    <w:tmpl w:val="A072D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5E4F39"/>
    <w:multiLevelType w:val="hybridMultilevel"/>
    <w:tmpl w:val="8566F8E0"/>
    <w:lvl w:ilvl="0" w:tplc="03D8E6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32B88"/>
    <w:multiLevelType w:val="hybridMultilevel"/>
    <w:tmpl w:val="83F02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7464A"/>
    <w:multiLevelType w:val="hybridMultilevel"/>
    <w:tmpl w:val="70EC8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B31555"/>
    <w:multiLevelType w:val="hybridMultilevel"/>
    <w:tmpl w:val="446E8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B59"/>
    <w:multiLevelType w:val="hybridMultilevel"/>
    <w:tmpl w:val="C1741B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53D0B"/>
    <w:multiLevelType w:val="hybridMultilevel"/>
    <w:tmpl w:val="29B69A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AC6FCE"/>
    <w:multiLevelType w:val="hybridMultilevel"/>
    <w:tmpl w:val="E7B24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100980"/>
    <w:multiLevelType w:val="hybridMultilevel"/>
    <w:tmpl w:val="6100A6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2393545">
    <w:abstractNumId w:val="5"/>
  </w:num>
  <w:num w:numId="2" w16cid:durableId="1139955298">
    <w:abstractNumId w:val="6"/>
  </w:num>
  <w:num w:numId="3" w16cid:durableId="900796089">
    <w:abstractNumId w:val="3"/>
  </w:num>
  <w:num w:numId="4" w16cid:durableId="1926837684">
    <w:abstractNumId w:val="8"/>
  </w:num>
  <w:num w:numId="5" w16cid:durableId="1322924535">
    <w:abstractNumId w:val="0"/>
  </w:num>
  <w:num w:numId="6" w16cid:durableId="1359239782">
    <w:abstractNumId w:val="7"/>
  </w:num>
  <w:num w:numId="7" w16cid:durableId="524250109">
    <w:abstractNumId w:val="2"/>
  </w:num>
  <w:num w:numId="8" w16cid:durableId="1220555748">
    <w:abstractNumId w:val="1"/>
  </w:num>
  <w:num w:numId="9" w16cid:durableId="1529752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8"/>
    <w:rsid w:val="00164B44"/>
    <w:rsid w:val="001F3262"/>
    <w:rsid w:val="00255438"/>
    <w:rsid w:val="003F2CE4"/>
    <w:rsid w:val="00477724"/>
    <w:rsid w:val="00637FBE"/>
    <w:rsid w:val="006B52B1"/>
    <w:rsid w:val="007104D1"/>
    <w:rsid w:val="00831271"/>
    <w:rsid w:val="00832698"/>
    <w:rsid w:val="008579B7"/>
    <w:rsid w:val="00873475"/>
    <w:rsid w:val="0087569D"/>
    <w:rsid w:val="00891242"/>
    <w:rsid w:val="00A8229B"/>
    <w:rsid w:val="00AD050D"/>
    <w:rsid w:val="00AF0525"/>
    <w:rsid w:val="00BC02AA"/>
    <w:rsid w:val="00C259D2"/>
    <w:rsid w:val="00C264A8"/>
    <w:rsid w:val="00C62A6F"/>
    <w:rsid w:val="00C95FA0"/>
    <w:rsid w:val="00CA4F1B"/>
    <w:rsid w:val="00E60044"/>
    <w:rsid w:val="00E64E51"/>
    <w:rsid w:val="00E81E82"/>
    <w:rsid w:val="00F161B6"/>
    <w:rsid w:val="00FA6C9F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57B8"/>
  <w15:chartTrackingRefBased/>
  <w15:docId w15:val="{29D054AC-E6D5-4583-9762-CFD9CDF1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6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2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6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26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26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26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26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2698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2698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6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6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6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26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26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26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26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26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26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2698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26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26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26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26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26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26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26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26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26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161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" TargetMode="External"/><Relationship Id="rId5" Type="http://schemas.openxmlformats.org/officeDocument/2006/relationships/hyperlink" Target="https://globalmethodis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Office</dc:creator>
  <cp:keywords/>
  <dc:description/>
  <cp:lastModifiedBy>Church Office</cp:lastModifiedBy>
  <cp:revision>3</cp:revision>
  <dcterms:created xsi:type="dcterms:W3CDTF">2025-03-06T21:31:00Z</dcterms:created>
  <dcterms:modified xsi:type="dcterms:W3CDTF">2025-04-18T14:33:00Z</dcterms:modified>
</cp:coreProperties>
</file>